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40"/>
          <w:szCs w:val="40"/>
        </w:rPr>
      </w:pPr>
      <w:r w:rsidDel="00000000" w:rsidR="00000000" w:rsidRPr="00000000">
        <w:rPr/>
        <w:drawing>
          <wp:inline distB="114300" distT="114300" distL="114300" distR="114300">
            <wp:extent cx="5731200" cy="3632200"/>
            <wp:effectExtent b="0" l="0" r="0" t="0"/>
            <wp:docPr id="17937373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3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Gegevens cliënt</w:t>
            </w:r>
          </w:p>
        </w:tc>
      </w:tr>
    </w:tbl>
    <w:p w:rsidR="00000000" w:rsidDel="00000000" w:rsidP="00000000" w:rsidRDefault="00000000" w:rsidRPr="00000000" w14:paraId="00000004">
      <w:pPr>
        <w:spacing w:after="160" w:before="0" w:line="279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Datum: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Volledige n</w:t>
            </w:r>
            <w:r w:rsidDel="00000000" w:rsidR="00000000" w:rsidRPr="00000000">
              <w:rPr>
                <w:b w:val="0"/>
                <w:rtl w:val="0"/>
              </w:rPr>
              <w:t xml:space="preserve">aam </w:t>
            </w:r>
            <w:r w:rsidDel="00000000" w:rsidR="00000000" w:rsidRPr="00000000">
              <w:rPr>
                <w:rtl w:val="0"/>
              </w:rPr>
              <w:t xml:space="preserve">cliënt: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Roepnaam cliënt: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Geboortedatum: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Geboorteplaats: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Burgerservicenummer: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Contactgegevens: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Huidig adres: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Woonplaatsbeginsel: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1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Gegevens verwijzer</w:t>
            </w:r>
          </w:p>
        </w:tc>
      </w:tr>
    </w:tbl>
    <w:p w:rsidR="00000000" w:rsidDel="00000000" w:rsidP="00000000" w:rsidRDefault="00000000" w:rsidRPr="00000000" w14:paraId="00000019">
      <w:pPr>
        <w:spacing w:after="160" w:before="0" w:line="27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Organisatie: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Contactgegeven</w:t>
            </w:r>
            <w:r w:rsidDel="00000000" w:rsidR="00000000" w:rsidRPr="00000000">
              <w:rPr>
                <w:rtl w:val="0"/>
              </w:rPr>
              <w:t xml:space="preserve"> verwijzer</w:t>
            </w:r>
            <w:r w:rsidDel="00000000" w:rsidR="00000000" w:rsidRPr="00000000">
              <w:rPr>
                <w:b w:val="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Is er een indicatiebesluit of beschikking: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Is er sprake van een juridisch kader, zo ja welke (denk aan OTS, T&amp;B etc):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Welk zorgprofiel is van toepassing: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5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1c458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Wat is de reden dat cliënt is aangemeld bij DL44?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29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Relevante voorgeschiedenis</w:t>
            </w:r>
          </w:p>
        </w:tc>
      </w:tr>
    </w:tbl>
    <w:p w:rsidR="00000000" w:rsidDel="00000000" w:rsidP="00000000" w:rsidRDefault="00000000" w:rsidRPr="00000000" w14:paraId="0000002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Gezin van herkomst:</w:t>
            </w:r>
          </w:p>
          <w:p w:rsidR="00000000" w:rsidDel="00000000" w:rsidP="00000000" w:rsidRDefault="00000000" w:rsidRPr="00000000" w14:paraId="0000002D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Hulpverleningsgeschiedenis en diagnostiek:</w:t>
            </w:r>
          </w:p>
          <w:p w:rsidR="00000000" w:rsidDel="00000000" w:rsidP="00000000" w:rsidRDefault="00000000" w:rsidRPr="00000000" w14:paraId="0000002F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Problematiek:</w:t>
            </w:r>
          </w:p>
          <w:p w:rsidR="00000000" w:rsidDel="00000000" w:rsidP="00000000" w:rsidRDefault="00000000" w:rsidRPr="00000000" w14:paraId="00000031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Delictgeschiedenis en/of relevante incidenten:</w:t>
            </w:r>
          </w:p>
          <w:p w:rsidR="00000000" w:rsidDel="00000000" w:rsidP="00000000" w:rsidRDefault="00000000" w:rsidRPr="00000000" w14:paraId="00000033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15.0" w:type="dxa"/>
        <w:jc w:val="left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35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Wat is de huidige situatie?</w:t>
            </w:r>
          </w:p>
        </w:tc>
      </w:tr>
    </w:tbl>
    <w:p w:rsidR="00000000" w:rsidDel="00000000" w:rsidP="00000000" w:rsidRDefault="00000000" w:rsidRPr="00000000" w14:paraId="0000003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Dagbesteding:</w:t>
            </w:r>
          </w:p>
          <w:p w:rsidR="00000000" w:rsidDel="00000000" w:rsidP="00000000" w:rsidRDefault="00000000" w:rsidRPr="00000000" w14:paraId="00000039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Dagstructuur:</w:t>
            </w:r>
          </w:p>
          <w:p w:rsidR="00000000" w:rsidDel="00000000" w:rsidP="00000000" w:rsidRDefault="00000000" w:rsidRPr="00000000" w14:paraId="0000003B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ADL/HDL:</w:t>
            </w:r>
          </w:p>
          <w:p w:rsidR="00000000" w:rsidDel="00000000" w:rsidP="00000000" w:rsidRDefault="00000000" w:rsidRPr="00000000" w14:paraId="0000003D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Geestelijke gezondheid:</w:t>
            </w:r>
          </w:p>
          <w:p w:rsidR="00000000" w:rsidDel="00000000" w:rsidP="00000000" w:rsidRDefault="00000000" w:rsidRPr="00000000" w14:paraId="0000003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Financiën/schulden: </w:t>
            </w:r>
          </w:p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Middelengebruik:</w:t>
            </w:r>
          </w:p>
          <w:p w:rsidR="00000000" w:rsidDel="00000000" w:rsidP="00000000" w:rsidRDefault="00000000" w:rsidRPr="00000000" w14:paraId="0000004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Risico's: </w:t>
            </w:r>
          </w:p>
          <w:p w:rsidR="00000000" w:rsidDel="00000000" w:rsidP="00000000" w:rsidRDefault="00000000" w:rsidRPr="00000000" w14:paraId="00000045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Protectieve factoren:</w:t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Somatiek, medicatie en/of allergieën:</w:t>
            </w:r>
          </w:p>
          <w:p w:rsidR="00000000" w:rsidDel="00000000" w:rsidP="00000000" w:rsidRDefault="00000000" w:rsidRPr="00000000" w14:paraId="0000004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Wat is het betrokken netwerk van cliënt?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5.0" w:type="dxa"/>
        <w:jc w:val="left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4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Wat is de hulpvraag/zorgvraag? </w:t>
            </w:r>
          </w:p>
        </w:tc>
      </w:tr>
    </w:tbl>
    <w:p w:rsidR="00000000" w:rsidDel="00000000" w:rsidP="00000000" w:rsidRDefault="00000000" w:rsidRPr="00000000" w14:paraId="0000004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Wat wil </w:t>
            </w:r>
            <w:r w:rsidDel="00000000" w:rsidR="00000000" w:rsidRPr="00000000">
              <w:rPr>
                <w:i w:val="1"/>
                <w:rtl w:val="0"/>
              </w:rPr>
              <w:t xml:space="preserve">cliënt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zelf en voor welke ondersteun</w:t>
            </w:r>
            <w:r w:rsidDel="00000000" w:rsidR="00000000" w:rsidRPr="00000000">
              <w:rPr>
                <w:i w:val="1"/>
                <w:rtl w:val="0"/>
              </w:rPr>
              <w:t xml:space="preserve">ing staat cliënt open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Wat is de hulpvraag vanuit het netwerk en voor welke ondersteuning staat het netwerk open?</w:t>
            </w:r>
          </w:p>
          <w:p w:rsidR="00000000" w:rsidDel="00000000" w:rsidP="00000000" w:rsidRDefault="00000000" w:rsidRPr="00000000" w14:paraId="0000005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Wat is de hulpvraag vanuit de verwijzer en wat denkt verwijzer dat passende zorg zou zijn?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Waarbij heeft </w:t>
            </w:r>
            <w:r w:rsidDel="00000000" w:rsidR="00000000" w:rsidRPr="00000000">
              <w:rPr>
                <w:i w:val="1"/>
                <w:rtl w:val="0"/>
              </w:rPr>
              <w:t xml:space="preserve">cliënt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ondersteuning nodig?</w:t>
            </w:r>
          </w:p>
          <w:p w:rsidR="00000000" w:rsidDel="00000000" w:rsidP="00000000" w:rsidRDefault="00000000" w:rsidRPr="00000000" w14:paraId="00000058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Welke bejegening past </w:t>
            </w:r>
            <w:r w:rsidDel="00000000" w:rsidR="00000000" w:rsidRPr="00000000">
              <w:rPr>
                <w:i w:val="1"/>
                <w:rtl w:val="0"/>
              </w:rPr>
              <w:t xml:space="preserve">bij de cliënt?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60" w:before="0" w:line="27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0"/>
                <w:i w:val="1"/>
              </w:rPr>
            </w:pPr>
            <w:r w:rsidDel="00000000" w:rsidR="00000000" w:rsidRPr="00000000">
              <w:rPr>
                <w:b w:val="0"/>
                <w:i w:val="1"/>
                <w:rtl w:val="0"/>
              </w:rPr>
              <w:t xml:space="preserve">In sommige gevallen kan het zijn dat </w:t>
            </w:r>
            <w:r w:rsidDel="00000000" w:rsidR="00000000" w:rsidRPr="00000000">
              <w:rPr>
                <w:i w:val="1"/>
                <w:rtl w:val="0"/>
              </w:rPr>
              <w:t xml:space="preserve">DL44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geen passend zorgaanbod heef</w:t>
            </w: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. Denk hierbij aan ernstige verslaving (harddrugs), acute suïcidaliteit en/of een psychotische kwetsbaarheid waarbij er geen hulpverlening/psychia</w:t>
            </w:r>
            <w:r w:rsidDel="00000000" w:rsidR="00000000" w:rsidRPr="00000000">
              <w:rPr>
                <w:i w:val="1"/>
                <w:rtl w:val="0"/>
              </w:rPr>
              <w:t xml:space="preserve">ter betrokken is die zicht houdt op cliënt.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Is hiervan sprake bij </w:t>
            </w:r>
            <w:r w:rsidDel="00000000" w:rsidR="00000000" w:rsidRPr="00000000">
              <w:rPr>
                <w:i w:val="1"/>
                <w:rtl w:val="0"/>
              </w:rPr>
              <w:t xml:space="preserve">cliënt?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60" w:before="0" w:line="27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Indien er aanvullende informatie is die relevant is voor de beoordeling van de aanmelding, dan zouden we u vriendelijk willen verzoeken om deze toe te voegen aan het aanmeldformulier. </w:t>
      </w:r>
    </w:p>
    <w:p w:rsidR="00000000" w:rsidDel="00000000" w:rsidP="00000000" w:rsidRDefault="00000000" w:rsidRPr="00000000" w14:paraId="00000062">
      <w:pPr>
        <w:jc w:val="left"/>
        <w:rPr/>
      </w:pPr>
      <w:r w:rsidDel="00000000" w:rsidR="00000000" w:rsidRPr="00000000">
        <w:rPr>
          <w:rtl w:val="0"/>
        </w:rPr>
        <w:t xml:space="preserve">Hopelijk tot snel!</w:t>
      </w:r>
    </w:p>
    <w:p w:rsidR="00000000" w:rsidDel="00000000" w:rsidP="00000000" w:rsidRDefault="00000000" w:rsidRPr="00000000" w14:paraId="00000063">
      <w:pPr>
        <w:jc w:val="left"/>
        <w:rPr/>
      </w:pPr>
      <w:r w:rsidDel="00000000" w:rsidR="00000000" w:rsidRPr="00000000">
        <w:rPr>
          <w:rtl w:val="0"/>
        </w:rPr>
        <w:t xml:space="preserve">Team DL44</w:t>
      </w:r>
    </w:p>
    <w:p w:rsidR="00000000" w:rsidDel="00000000" w:rsidP="00000000" w:rsidRDefault="00000000" w:rsidRPr="00000000" w14:paraId="0000006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-NL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nxI8SPU2ykpWQSuADUDyLUbHw==">CgMxLjAaHwoBMBIaChgICVIUChJ0YWJsZS5kZXY2MHpyY2Y3aGM4AHIhMVF0X0dIRHMycUk5REJvVDlVNG1sM1h2Wm41TlIxWjFP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2024-09-05T12:17:03.2675700Z</dcterms:created>
  <dc:creator>Nina Eken</dc:creator>
</cp:coreProperties>
</file>